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3E0D" w:rsidRPr="00F65616" w:rsidRDefault="007E2B84" w:rsidP="0011025E">
      <w:pPr>
        <w:numPr>
          <w:ilvl w:val="0"/>
          <w:numId w:val="1"/>
        </w:numPr>
        <w:spacing w:line="360" w:lineRule="auto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/>
          <w:color w:val="808080"/>
          <w:sz w:val="20"/>
          <w:szCs w:val="20"/>
        </w:rPr>
        <w:t xml:space="preserve">A Blum na </w:t>
      </w:r>
      <w:r>
        <w:rPr>
          <w:rFonts w:ascii="Arial" w:hAnsi="Arial"/>
          <w:i/>
          <w:color w:val="808080"/>
          <w:sz w:val="20"/>
          <w:szCs w:val="20"/>
        </w:rPr>
        <w:t>interzum</w:t>
      </w:r>
      <w:r>
        <w:rPr>
          <w:rFonts w:ascii="Arial" w:hAnsi="Arial"/>
          <w:color w:val="808080"/>
          <w:sz w:val="20"/>
          <w:szCs w:val="20"/>
        </w:rPr>
        <w:t xml:space="preserve"> com o novo perfil de marca “moving ideas”</w:t>
      </w:r>
    </w:p>
    <w:p w:rsidR="00C60B22" w:rsidRPr="00B15A7A" w:rsidRDefault="00C60B22" w:rsidP="0011025E">
      <w:pPr>
        <w:pStyle w:val="Listenabsatz"/>
        <w:numPr>
          <w:ilvl w:val="0"/>
          <w:numId w:val="1"/>
        </w:numPr>
        <w:spacing w:line="360" w:lineRule="auto"/>
        <w:ind w:left="714" w:right="28" w:hanging="357"/>
        <w:rPr>
          <w:rFonts w:ascii="Arial" w:hAnsi="Arial" w:cs="Arial"/>
          <w:color w:val="767171"/>
          <w:sz w:val="20"/>
          <w:szCs w:val="20"/>
        </w:rPr>
      </w:pPr>
      <w:r>
        <w:rPr>
          <w:rFonts w:ascii="Arial" w:hAnsi="Arial"/>
          <w:color w:val="808080"/>
          <w:sz w:val="20"/>
          <w:szCs w:val="20"/>
        </w:rPr>
        <w:t>Soluções inspiradoras no estande da feira com 1.300 m² e na área “Tiny Spaces”</w:t>
      </w:r>
    </w:p>
    <w:p w:rsidR="00943E0D" w:rsidRPr="00F65616" w:rsidRDefault="00C60B22" w:rsidP="0011025E">
      <w:pPr>
        <w:numPr>
          <w:ilvl w:val="0"/>
          <w:numId w:val="1"/>
        </w:numPr>
        <w:spacing w:line="360" w:lineRule="auto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/>
          <w:color w:val="808080"/>
          <w:sz w:val="20"/>
          <w:szCs w:val="20"/>
        </w:rPr>
        <w:t xml:space="preserve">Impulsos criativos para clientes, um amplo sortimento e serviços </w:t>
      </w:r>
      <w:r w:rsidR="00A93992">
        <w:rPr>
          <w:rFonts w:ascii="Arial" w:hAnsi="Arial"/>
          <w:color w:val="808080"/>
          <w:sz w:val="20"/>
          <w:szCs w:val="20"/>
        </w:rPr>
        <w:t>adequado</w:t>
      </w:r>
      <w:r>
        <w:rPr>
          <w:rFonts w:ascii="Arial" w:hAnsi="Arial"/>
          <w:color w:val="808080"/>
          <w:sz w:val="20"/>
          <w:szCs w:val="20"/>
        </w:rPr>
        <w:t>s</w:t>
      </w:r>
    </w:p>
    <w:p w:rsidR="00183A51" w:rsidRPr="00B15A7A" w:rsidRDefault="00C10E6C" w:rsidP="0011025E">
      <w:pPr>
        <w:spacing w:line="360" w:lineRule="auto"/>
        <w:ind w:right="28"/>
        <w:rPr>
          <w:rFonts w:ascii="Arial" w:hAnsi="Arial" w:cs="Arial"/>
          <w:color w:val="767171"/>
          <w:sz w:val="20"/>
          <w:szCs w:val="20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Gerade Verbindung mit Pfeil 8" o:spid="_x0000_s1026" type="#_x0000_t32" style="width:6in;height:.05pt;visibility:visible;mso-left-percent:-10001;mso-top-percent:-10001;mso-position-horizontal:absolute;mso-position-horizontal-relative:char;mso-position-vertical:absolute;mso-position-vertical-relative:line;mso-left-percent:-10001;mso-top-percent:-10001" strokecolor="gray" strokeweight=".25pt">
            <v:shadow color="#7f5f00" opacity=".5" offset="1pt"/>
            <w10:anchorlock/>
          </v:shape>
        </w:pict>
      </w:r>
    </w:p>
    <w:p w:rsidR="1CED830D" w:rsidRPr="00D4455C" w:rsidRDefault="00A15789" w:rsidP="0011025E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Fornecendo informações e possibilitando ideias de clientes</w:t>
      </w:r>
    </w:p>
    <w:p w:rsidR="00183A51" w:rsidRPr="00AC6416" w:rsidRDefault="009D07E4" w:rsidP="0011025E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/>
          <w:b/>
          <w:bCs/>
        </w:rPr>
        <w:t>Com “moving ideas”, a Blum mostra uma nova imagem da marca</w:t>
      </w:r>
    </w:p>
    <w:p w:rsidR="0011025E" w:rsidRDefault="0011025E" w:rsidP="00A064D1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183A51" w:rsidRDefault="1CED830D" w:rsidP="00A064D1">
      <w:pPr>
        <w:spacing w:line="36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/>
          <w:color w:val="000000" w:themeColor="text1"/>
          <w:sz w:val="20"/>
          <w:szCs w:val="20"/>
        </w:rPr>
        <w:t>Höchst/Áustria, maio de 2019.</w:t>
      </w:r>
      <w:r w:rsidR="002B5FC8">
        <w:rPr>
          <w:rFonts w:ascii="Arial" w:hAnsi="Arial"/>
          <w:color w:val="000000" w:themeColor="text1"/>
          <w:sz w:val="20"/>
          <w:szCs w:val="20"/>
        </w:rPr>
        <w:t xml:space="preserve"> </w:t>
      </w:r>
      <w:r>
        <w:rPr>
          <w:rFonts w:ascii="Arial" w:hAnsi="Arial"/>
          <w:b/>
          <w:bCs/>
          <w:color w:val="000000" w:themeColor="text1"/>
          <w:sz w:val="20"/>
          <w:szCs w:val="20"/>
        </w:rPr>
        <w:t>Com o novo perfil da marca “moving ideas”, a Blum posiciona as necessidades do cliente no ponto central.</w:t>
      </w:r>
      <w:r w:rsidR="002B5FC8">
        <w:rPr>
          <w:rFonts w:ascii="Arial" w:hAnsi="Arial"/>
          <w:b/>
          <w:bCs/>
          <w:color w:val="000000" w:themeColor="text1"/>
          <w:sz w:val="20"/>
          <w:szCs w:val="20"/>
        </w:rPr>
        <w:t xml:space="preserve"> </w:t>
      </w:r>
      <w:r>
        <w:rPr>
          <w:rFonts w:ascii="Arial" w:hAnsi="Arial"/>
          <w:b/>
          <w:bCs/>
          <w:color w:val="000000" w:themeColor="text1"/>
          <w:sz w:val="20"/>
          <w:szCs w:val="20"/>
        </w:rPr>
        <w:t>Como elas influenciam no desenvolvimento de produtos?</w:t>
      </w:r>
      <w:r w:rsidR="00723A97">
        <w:rPr>
          <w:rFonts w:ascii="Arial" w:hAnsi="Arial"/>
          <w:b/>
          <w:bCs/>
          <w:color w:val="000000" w:themeColor="text1"/>
          <w:sz w:val="20"/>
          <w:szCs w:val="20"/>
        </w:rPr>
        <w:t xml:space="preserve"> </w:t>
      </w:r>
      <w:r>
        <w:rPr>
          <w:rFonts w:ascii="Arial" w:hAnsi="Arial"/>
          <w:b/>
          <w:bCs/>
          <w:color w:val="000000" w:themeColor="text1"/>
          <w:sz w:val="20"/>
          <w:szCs w:val="20"/>
        </w:rPr>
        <w:t>Como a fabricante de ferragens austríaca fornece soluções que movimentam o mercado?</w:t>
      </w:r>
      <w:r w:rsidR="002B5FC8">
        <w:rPr>
          <w:rFonts w:ascii="Arial" w:hAnsi="Arial"/>
          <w:b/>
          <w:bCs/>
          <w:color w:val="000000" w:themeColor="text1"/>
          <w:sz w:val="20"/>
          <w:szCs w:val="20"/>
        </w:rPr>
        <w:t xml:space="preserve"> </w:t>
      </w:r>
      <w:r>
        <w:rPr>
          <w:rFonts w:ascii="Arial" w:hAnsi="Arial"/>
          <w:b/>
          <w:bCs/>
          <w:color w:val="000000" w:themeColor="text1"/>
          <w:sz w:val="20"/>
          <w:szCs w:val="20"/>
        </w:rPr>
        <w:t>E como possibilita as ideias criativas dos clientes?</w:t>
      </w:r>
      <w:r w:rsidR="002B5FC8">
        <w:rPr>
          <w:rFonts w:ascii="Arial" w:hAnsi="Arial"/>
          <w:b/>
          <w:bCs/>
          <w:color w:val="000000" w:themeColor="text1"/>
          <w:sz w:val="20"/>
          <w:szCs w:val="20"/>
        </w:rPr>
        <w:t xml:space="preserve"> </w:t>
      </w:r>
      <w:r>
        <w:rPr>
          <w:rFonts w:ascii="Arial" w:hAnsi="Arial"/>
          <w:b/>
          <w:bCs/>
          <w:color w:val="000000" w:themeColor="text1"/>
          <w:sz w:val="20"/>
          <w:szCs w:val="20"/>
        </w:rPr>
        <w:t xml:space="preserve">Estas e outras perguntas a Blum vai responder e apresentar na </w:t>
      </w:r>
      <w:r>
        <w:rPr>
          <w:rFonts w:ascii="Arial" w:hAnsi="Arial"/>
          <w:b/>
          <w:bCs/>
          <w:i/>
          <w:color w:val="000000" w:themeColor="text1"/>
          <w:sz w:val="20"/>
          <w:szCs w:val="20"/>
        </w:rPr>
        <w:t>interzum</w:t>
      </w:r>
      <w:r>
        <w:rPr>
          <w:rFonts w:ascii="Arial" w:hAnsi="Arial"/>
          <w:b/>
          <w:bCs/>
          <w:color w:val="000000" w:themeColor="text1"/>
          <w:sz w:val="20"/>
          <w:szCs w:val="20"/>
        </w:rPr>
        <w:t xml:space="preserve"> deste ano ‘Impulsos e Inspirações.’</w:t>
      </w:r>
    </w:p>
    <w:p w:rsidR="0011025E" w:rsidRDefault="0011025E" w:rsidP="00A064D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D05F4" w:rsidRDefault="00227496" w:rsidP="00A064D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Conhecimento compartilhado tem valor duplo – sob esta premissa, a Blum </w:t>
      </w:r>
      <w:r w:rsidR="00723A97">
        <w:rPr>
          <w:rFonts w:ascii="Arial" w:hAnsi="Arial"/>
          <w:sz w:val="20"/>
          <w:szCs w:val="20"/>
        </w:rPr>
        <w:t>dá</w:t>
      </w:r>
      <w:r>
        <w:rPr>
          <w:rFonts w:ascii="Arial" w:hAnsi="Arial"/>
          <w:sz w:val="20"/>
          <w:szCs w:val="20"/>
        </w:rPr>
        <w:t xml:space="preserve"> ideias e compartilha suas experiências e constatações com os clientes do setor moveleiro.</w:t>
      </w:r>
      <w:r w:rsidR="00723A97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 xml:space="preserve">Para tanto, a empresa oferece uma ampla gama de soluções adequadas de ferragens – tanto para conceitos de móveis convencionais como para </w:t>
      </w:r>
      <w:r w:rsidR="00723A97">
        <w:rPr>
          <w:rFonts w:ascii="Arial" w:hAnsi="Arial"/>
          <w:sz w:val="20"/>
          <w:szCs w:val="20"/>
        </w:rPr>
        <w:t xml:space="preserve">os </w:t>
      </w:r>
      <w:r>
        <w:rPr>
          <w:rFonts w:ascii="Arial" w:hAnsi="Arial"/>
          <w:sz w:val="20"/>
          <w:szCs w:val="20"/>
        </w:rPr>
        <w:t>incomuns.</w:t>
      </w:r>
      <w:r w:rsidR="002B5FC8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Além disso, os processadores recebem suporte com serviços orientados para todo o seu processo de produção e de valor agregado, ou seja, venda, projeto, construção, pedido, elaboração, montagem e configuração.</w:t>
      </w:r>
    </w:p>
    <w:p w:rsidR="0011025E" w:rsidRDefault="0011025E" w:rsidP="00A064D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064D1" w:rsidRDefault="00072927" w:rsidP="00A064D1">
      <w:pPr>
        <w:spacing w:line="360" w:lineRule="auto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Impulsos para espaços residenciais de hoje e de amanhã</w:t>
      </w:r>
    </w:p>
    <w:p w:rsidR="000E31DD" w:rsidRDefault="00072927" w:rsidP="00A064D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Observação na utilização do móvel, identificação de tendências e compartilhamento de constatações com o setor moveleiro – para a Blum, a base de produtos e serviços de alta qualidade está, sobretudo, no diálogo com clientes e parcerias.</w:t>
      </w:r>
      <w:r w:rsidR="002B5FC8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 xml:space="preserve">Em seu estande com mais de 1.300 metros quadrados na </w:t>
      </w:r>
      <w:r>
        <w:rPr>
          <w:rFonts w:ascii="Arial" w:hAnsi="Arial"/>
          <w:i/>
          <w:sz w:val="20"/>
          <w:szCs w:val="20"/>
        </w:rPr>
        <w:t>interzum</w:t>
      </w:r>
      <w:r>
        <w:rPr>
          <w:rFonts w:ascii="Arial" w:hAnsi="Arial"/>
          <w:sz w:val="20"/>
          <w:szCs w:val="20"/>
        </w:rPr>
        <w:t>, a fabricante de ferragens mostra novas ideias de produtos e como podem ser implementados em soluções inspiradoras. Além disso, a Blum apresenta conceitos inovadores em aplicações de móveis muito específicos em uma área especial da exposição "Tiny Spaces"</w:t>
      </w:r>
      <w:r w:rsidR="00723A97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 xml:space="preserve">(espaços pequenos) – para diferentes áreas residenciais, </w:t>
      </w:r>
      <w:r w:rsidR="00723A97">
        <w:rPr>
          <w:rFonts w:ascii="Arial" w:hAnsi="Arial"/>
          <w:sz w:val="20"/>
          <w:szCs w:val="20"/>
        </w:rPr>
        <w:t>que vão desde</w:t>
      </w:r>
      <w:r>
        <w:rPr>
          <w:rFonts w:ascii="Arial" w:hAnsi="Arial"/>
          <w:sz w:val="20"/>
          <w:szCs w:val="20"/>
        </w:rPr>
        <w:t xml:space="preserve"> ambientes residenciais espaçosos até os urbanos.</w:t>
      </w:r>
      <w:r w:rsidR="002B5FC8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Assim, a Blum possibilita que seus clientes concretizem as próprias ideias criativas de móveis.</w:t>
      </w:r>
    </w:p>
    <w:p w:rsidR="0011025E" w:rsidRPr="00072927" w:rsidRDefault="0011025E" w:rsidP="0011025E">
      <w:pPr>
        <w:spacing w:line="360" w:lineRule="auto"/>
        <w:rPr>
          <w:rFonts w:ascii="Arial" w:hAnsi="Arial" w:cs="Arial"/>
          <w:sz w:val="20"/>
          <w:szCs w:val="20"/>
        </w:rPr>
      </w:pPr>
    </w:p>
    <w:p w:rsidR="00A064D1" w:rsidRDefault="005C1717" w:rsidP="00A064D1">
      <w:pPr>
        <w:spacing w:line="360" w:lineRule="auto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Moldando moradias confortáveis</w:t>
      </w:r>
    </w:p>
    <w:p w:rsidR="681D871B" w:rsidRDefault="00A064D1" w:rsidP="00A064D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064D1">
        <w:rPr>
          <w:rFonts w:ascii="Arial" w:hAnsi="Arial"/>
          <w:sz w:val="20"/>
          <w:szCs w:val="20"/>
        </w:rPr>
        <w:t xml:space="preserve">Um grande objetivo permanece </w:t>
      </w:r>
      <w:r w:rsidR="004C5411">
        <w:rPr>
          <w:rFonts w:ascii="Arial" w:hAnsi="Arial"/>
          <w:sz w:val="20"/>
          <w:szCs w:val="20"/>
        </w:rPr>
        <w:t>em</w:t>
      </w:r>
      <w:r w:rsidRPr="00A064D1">
        <w:rPr>
          <w:rFonts w:ascii="Arial" w:hAnsi="Arial"/>
          <w:sz w:val="20"/>
          <w:szCs w:val="20"/>
        </w:rPr>
        <w:t xml:space="preserve"> todos os esforços da empresa familiar</w:t>
      </w:r>
      <w:r w:rsidR="004C5411">
        <w:rPr>
          <w:rFonts w:ascii="Arial" w:hAnsi="Arial"/>
          <w:sz w:val="20"/>
          <w:szCs w:val="20"/>
        </w:rPr>
        <w:t xml:space="preserve"> para</w:t>
      </w:r>
      <w:r w:rsidRPr="00A064D1">
        <w:rPr>
          <w:rFonts w:ascii="Arial" w:hAnsi="Arial"/>
          <w:sz w:val="20"/>
          <w:szCs w:val="20"/>
        </w:rPr>
        <w:t xml:space="preserve"> melhorar</w:t>
      </w:r>
      <w:r w:rsidR="004C5411">
        <w:rPr>
          <w:rFonts w:ascii="Arial" w:hAnsi="Arial"/>
          <w:sz w:val="20"/>
          <w:szCs w:val="20"/>
        </w:rPr>
        <w:t>,</w:t>
      </w:r>
      <w:r w:rsidRPr="00A064D1">
        <w:rPr>
          <w:rFonts w:ascii="Arial" w:hAnsi="Arial"/>
          <w:sz w:val="20"/>
          <w:szCs w:val="20"/>
        </w:rPr>
        <w:t xml:space="preserve"> de forma decisiva</w:t>
      </w:r>
      <w:r w:rsidR="004C5411">
        <w:rPr>
          <w:rFonts w:ascii="Arial" w:hAnsi="Arial"/>
          <w:sz w:val="20"/>
          <w:szCs w:val="20"/>
        </w:rPr>
        <w:t>,</w:t>
      </w:r>
      <w:r w:rsidRPr="00A064D1">
        <w:rPr>
          <w:rFonts w:ascii="Arial" w:hAnsi="Arial"/>
          <w:sz w:val="20"/>
          <w:szCs w:val="20"/>
        </w:rPr>
        <w:t xml:space="preserve"> a qualidade do espaço residencial </w:t>
      </w:r>
      <w:r w:rsidR="004C5411">
        <w:rPr>
          <w:rFonts w:ascii="Arial" w:hAnsi="Arial"/>
          <w:sz w:val="20"/>
          <w:szCs w:val="20"/>
        </w:rPr>
        <w:t>d</w:t>
      </w:r>
      <w:r w:rsidRPr="00A064D1">
        <w:rPr>
          <w:rFonts w:ascii="Arial" w:hAnsi="Arial"/>
          <w:sz w:val="20"/>
          <w:szCs w:val="20"/>
        </w:rPr>
        <w:t>o comprador de móveis</w:t>
      </w:r>
      <w:r w:rsidR="004C5411">
        <w:rPr>
          <w:rFonts w:ascii="Arial" w:hAnsi="Arial"/>
          <w:sz w:val="20"/>
          <w:szCs w:val="20"/>
        </w:rPr>
        <w:t>,</w:t>
      </w:r>
      <w:r w:rsidRPr="00A064D1">
        <w:rPr>
          <w:rFonts w:ascii="Arial" w:hAnsi="Arial"/>
          <w:sz w:val="20"/>
          <w:szCs w:val="20"/>
        </w:rPr>
        <w:t xml:space="preserve"> junt</w:t>
      </w:r>
      <w:r>
        <w:rPr>
          <w:rFonts w:ascii="Arial" w:hAnsi="Arial"/>
          <w:sz w:val="20"/>
          <w:szCs w:val="20"/>
        </w:rPr>
        <w:t>amente com clientes e parcerias</w:t>
      </w:r>
      <w:r w:rsidR="005C1717">
        <w:rPr>
          <w:rFonts w:ascii="Arial" w:hAnsi="Arial"/>
          <w:sz w:val="20"/>
          <w:szCs w:val="20"/>
        </w:rPr>
        <w:t>.</w:t>
      </w:r>
      <w:r>
        <w:rPr>
          <w:rFonts w:ascii="Arial" w:hAnsi="Arial"/>
          <w:sz w:val="20"/>
          <w:szCs w:val="20"/>
        </w:rPr>
        <w:t xml:space="preserve"> </w:t>
      </w:r>
      <w:r w:rsidR="005C1717">
        <w:rPr>
          <w:rFonts w:ascii="Arial" w:hAnsi="Arial"/>
          <w:sz w:val="20"/>
          <w:szCs w:val="20"/>
        </w:rPr>
        <w:t xml:space="preserve">Móveis bonitos, funcionais e ao mesmo tempo duradouros com produtos de alta qualidade – </w:t>
      </w:r>
      <w:r w:rsidR="00C054C2">
        <w:rPr>
          <w:rFonts w:ascii="Arial" w:hAnsi="Arial"/>
          <w:sz w:val="20"/>
          <w:szCs w:val="20"/>
        </w:rPr>
        <w:t xml:space="preserve">com base nas constatações </w:t>
      </w:r>
      <w:r w:rsidR="005C1717">
        <w:rPr>
          <w:rFonts w:ascii="Arial" w:hAnsi="Arial"/>
          <w:sz w:val="20"/>
          <w:szCs w:val="20"/>
        </w:rPr>
        <w:t xml:space="preserve">da pesquisa </w:t>
      </w:r>
      <w:r w:rsidR="00760743">
        <w:rPr>
          <w:rFonts w:ascii="Arial" w:hAnsi="Arial"/>
          <w:sz w:val="20"/>
          <w:szCs w:val="20"/>
        </w:rPr>
        <w:t xml:space="preserve">interna </w:t>
      </w:r>
      <w:r w:rsidR="005C1717">
        <w:rPr>
          <w:rFonts w:ascii="Arial" w:hAnsi="Arial"/>
          <w:sz w:val="20"/>
          <w:szCs w:val="20"/>
        </w:rPr>
        <w:t xml:space="preserve">de </w:t>
      </w:r>
      <w:r w:rsidR="00723A97">
        <w:rPr>
          <w:rFonts w:ascii="Arial" w:hAnsi="Arial"/>
          <w:sz w:val="20"/>
          <w:szCs w:val="20"/>
        </w:rPr>
        <w:t>necessidades</w:t>
      </w:r>
      <w:r w:rsidR="005C1717">
        <w:rPr>
          <w:rFonts w:ascii="Arial" w:hAnsi="Arial"/>
          <w:sz w:val="20"/>
          <w:szCs w:val="20"/>
        </w:rPr>
        <w:t xml:space="preserve"> – é o que a Blum quer possibilitar.</w:t>
      </w:r>
    </w:p>
    <w:p w:rsidR="0011025E" w:rsidRDefault="0011025E" w:rsidP="0011025E">
      <w:pPr>
        <w:spacing w:line="360" w:lineRule="auto"/>
        <w:rPr>
          <w:rFonts w:ascii="Arial" w:hAnsi="Arial" w:cs="Arial"/>
          <w:sz w:val="20"/>
          <w:szCs w:val="20"/>
        </w:rPr>
      </w:pPr>
    </w:p>
    <w:p w:rsidR="0011025E" w:rsidRDefault="0011025E" w:rsidP="0011025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18"/>
          <w:szCs w:val="18"/>
        </w:rPr>
        <w:t>Número de caracteres:</w:t>
      </w:r>
      <w:r w:rsidR="002B5FC8">
        <w:rPr>
          <w:rFonts w:ascii="Arial" w:hAnsi="Arial"/>
          <w:sz w:val="18"/>
          <w:szCs w:val="18"/>
        </w:rPr>
        <w:t xml:space="preserve"> </w:t>
      </w:r>
      <w:r>
        <w:rPr>
          <w:rFonts w:ascii="Arial" w:hAnsi="Arial"/>
          <w:sz w:val="18"/>
          <w:szCs w:val="18"/>
        </w:rPr>
        <w:t>2.168 (incluindo espaços), número de palavras:</w:t>
      </w:r>
      <w:r w:rsidR="002B5FC8">
        <w:rPr>
          <w:rFonts w:ascii="Arial" w:hAnsi="Arial"/>
          <w:sz w:val="18"/>
          <w:szCs w:val="18"/>
        </w:rPr>
        <w:t xml:space="preserve"> </w:t>
      </w:r>
      <w:r>
        <w:rPr>
          <w:rFonts w:ascii="Arial" w:hAnsi="Arial"/>
          <w:sz w:val="18"/>
          <w:szCs w:val="18"/>
        </w:rPr>
        <w:t>275</w:t>
      </w:r>
    </w:p>
    <w:p w:rsidR="00183A51" w:rsidRDefault="00183A51" w:rsidP="0011025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224453">
        <w:rPr>
          <w:rFonts w:ascii="Arial" w:hAnsi="Arial" w:cs="Arial"/>
          <w:b/>
          <w:noProof/>
          <w:sz w:val="28"/>
          <w:szCs w:val="28"/>
          <w:lang w:eastAsia="pt-BR"/>
        </w:rPr>
        <w:lastRenderedPageBreak/>
        <w:drawing>
          <wp:inline distT="0" distB="0" distL="0" distR="0">
            <wp:extent cx="146685" cy="146685"/>
            <wp:effectExtent l="0" t="0" r="5715" b="5715"/>
            <wp:docPr id="7" name="Grafik 7" descr="favicon_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favicon_3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Hebrew Light" w:hAnsi="Arial Hebrew Light"/>
          <w:sz w:val="20"/>
          <w:szCs w:val="20"/>
        </w:rPr>
        <w:tab/>
      </w:r>
      <w:hyperlink r:id="rId11" w:history="1">
        <w:r>
          <w:rPr>
            <w:rStyle w:val="Hyperlink"/>
            <w:rFonts w:ascii="Arial" w:hAnsi="Arial"/>
            <w:sz w:val="20"/>
            <w:szCs w:val="20"/>
          </w:rPr>
          <w:t>www.blum.com</w:t>
        </w:r>
      </w:hyperlink>
      <w:r>
        <w:rPr>
          <w:rFonts w:ascii="Arial" w:hAnsi="Arial"/>
          <w:sz w:val="20"/>
          <w:szCs w:val="20"/>
        </w:rPr>
        <w:br/>
      </w:r>
      <w:r w:rsidRPr="00641AEF">
        <w:rPr>
          <w:noProof/>
          <w:lang w:eastAsia="pt-BR"/>
        </w:rPr>
        <w:drawing>
          <wp:inline distT="0" distB="0" distL="0" distR="0">
            <wp:extent cx="146685" cy="146685"/>
            <wp:effectExtent l="0" t="0" r="5715" b="5715"/>
            <wp:docPr id="6" name="Grafik 6" descr="https://pbs.twimg.com/profile_images/875169640011268096/4-CYqgOk_4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https://pbs.twimg.com/profile_images/875169640011268096/4-CYqgOk_400x40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hyperlink r:id="rId13" w:history="1">
        <w:r>
          <w:rPr>
            <w:rStyle w:val="Hyperlink"/>
            <w:rFonts w:ascii="Arial" w:hAnsi="Arial"/>
            <w:sz w:val="20"/>
            <w:szCs w:val="20"/>
          </w:rPr>
          <w:t>www.twitter.com/BlumPresse</w:t>
        </w:r>
      </w:hyperlink>
      <w:r>
        <w:rPr>
          <w:rFonts w:ascii="Arial" w:hAnsi="Arial"/>
          <w:sz w:val="20"/>
          <w:szCs w:val="20"/>
        </w:rPr>
        <w:br/>
      </w:r>
      <w:r w:rsidRPr="00224453">
        <w:rPr>
          <w:rFonts w:ascii="Arial" w:hAnsi="Arial" w:cs="Arial"/>
          <w:noProof/>
          <w:color w:val="0000FF"/>
          <w:sz w:val="20"/>
          <w:szCs w:val="20"/>
          <w:lang w:eastAsia="pt-BR"/>
        </w:rPr>
        <w:drawing>
          <wp:inline distT="0" distB="0" distL="0" distR="0">
            <wp:extent cx="207010" cy="146685"/>
            <wp:effectExtent l="0" t="0" r="2540" b="5715"/>
            <wp:docPr id="5" name="Grafik 5" descr="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 descr="Youtube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hyperlink r:id="rId15" w:history="1">
        <w:r>
          <w:rPr>
            <w:rStyle w:val="Hyperlink"/>
            <w:rFonts w:ascii="Arial" w:hAnsi="Arial"/>
            <w:sz w:val="20"/>
            <w:szCs w:val="20"/>
          </w:rPr>
          <w:t>www.youtube.com/user/JuliusBlumGmbH</w:t>
        </w:r>
      </w:hyperlink>
      <w:r>
        <w:rPr>
          <w:rFonts w:ascii="Arial" w:hAnsi="Arial"/>
          <w:color w:val="0000FF"/>
          <w:sz w:val="20"/>
          <w:szCs w:val="20"/>
          <w:u w:val="single"/>
        </w:rPr>
        <w:br/>
      </w:r>
      <w:r w:rsidRPr="00224453">
        <w:rPr>
          <w:rFonts w:ascii="Arial" w:hAnsi="Arial" w:cs="Arial"/>
          <w:noProof/>
          <w:sz w:val="20"/>
          <w:szCs w:val="20"/>
          <w:lang w:eastAsia="pt-BR"/>
        </w:rPr>
        <w:drawing>
          <wp:inline distT="0" distB="0" distL="0" distR="0">
            <wp:extent cx="146685" cy="146685"/>
            <wp:effectExtent l="0" t="0" r="5715" b="5715"/>
            <wp:docPr id="4" name="Grafik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 descr="LinkedIn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sz w:val="20"/>
          <w:szCs w:val="20"/>
        </w:rPr>
        <w:tab/>
      </w:r>
      <w:hyperlink r:id="rId17" w:history="1">
        <w:r>
          <w:rPr>
            <w:rStyle w:val="Hyperlink"/>
            <w:rFonts w:ascii="Arial Hebrew Light" w:hAnsi="Arial Hebrew Light"/>
            <w:sz w:val="20"/>
            <w:szCs w:val="20"/>
          </w:rPr>
          <w:t>www.linkedin.com/company/julius-blum-gmbh</w:t>
        </w:r>
      </w:hyperlink>
    </w:p>
    <w:p w:rsidR="00183A51" w:rsidRPr="00C10E6C" w:rsidRDefault="00183A51" w:rsidP="0011025E">
      <w:pPr>
        <w:spacing w:line="360" w:lineRule="auto"/>
        <w:rPr>
          <w:rFonts w:ascii="Arial" w:hAnsi="Arial" w:cs="Arial"/>
          <w:sz w:val="18"/>
          <w:szCs w:val="18"/>
        </w:rPr>
      </w:pPr>
    </w:p>
    <w:tbl>
      <w:tblPr>
        <w:tblW w:w="0" w:type="auto"/>
        <w:tblCellMar>
          <w:top w:w="85" w:type="dxa"/>
          <w:left w:w="0" w:type="dxa"/>
          <w:bottom w:w="85" w:type="dxa"/>
          <w:right w:w="0" w:type="dxa"/>
        </w:tblCellMar>
        <w:tblLook w:val="04A0" w:firstRow="1" w:lastRow="0" w:firstColumn="1" w:lastColumn="0" w:noHBand="0" w:noVBand="1"/>
      </w:tblPr>
      <w:tblGrid>
        <w:gridCol w:w="4282"/>
        <w:gridCol w:w="4206"/>
      </w:tblGrid>
      <w:tr w:rsidR="00183A51" w:rsidRPr="00E62D87" w:rsidTr="00E627BD">
        <w:trPr>
          <w:cantSplit/>
        </w:trPr>
        <w:tc>
          <w:tcPr>
            <w:tcW w:w="4282" w:type="dxa"/>
            <w:shd w:val="clear" w:color="auto" w:fill="auto"/>
          </w:tcPr>
          <w:p w:rsidR="00183A51" w:rsidRPr="00C10E6C" w:rsidRDefault="00C10E6C" w:rsidP="0011025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2160000" cy="1531114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lum_IMG2617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5311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6" w:type="dxa"/>
            <w:shd w:val="clear" w:color="auto" w:fill="auto"/>
          </w:tcPr>
          <w:p w:rsidR="00E627BD" w:rsidRDefault="00183A51" w:rsidP="0011025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(Imagem:Blum_</w:t>
            </w:r>
            <w:r w:rsidR="00C10E6C">
              <w:rPr>
                <w:rFonts w:ascii="Arial" w:hAnsi="Arial"/>
                <w:color w:val="000000"/>
                <w:sz w:val="18"/>
                <w:szCs w:val="18"/>
              </w:rPr>
              <w:t>IMG2617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)</w:t>
            </w:r>
          </w:p>
          <w:p w:rsidR="00183A51" w:rsidRPr="00C85871" w:rsidRDefault="005C1717" w:rsidP="0011025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A Blum mostra o perfil da marca “moving ideas” na interzum 2019 pela primeira vez ao público</w:t>
            </w:r>
          </w:p>
        </w:tc>
      </w:tr>
      <w:tr w:rsidR="00EF5312" w:rsidRPr="00E62D87" w:rsidTr="00E627BD">
        <w:trPr>
          <w:cantSplit/>
        </w:trPr>
        <w:tc>
          <w:tcPr>
            <w:tcW w:w="4282" w:type="dxa"/>
            <w:shd w:val="clear" w:color="auto" w:fill="auto"/>
          </w:tcPr>
          <w:p w:rsidR="00EF5312" w:rsidRPr="00C10E6C" w:rsidRDefault="00C10E6C" w:rsidP="0011025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  <w:lang w:val="en-US"/>
              </w:rPr>
              <w:drawing>
                <wp:inline distT="0" distB="0" distL="0" distR="0">
                  <wp:extent cx="2160000" cy="1860165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um_LBX0458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860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6" w:type="dxa"/>
            <w:shd w:val="clear" w:color="auto" w:fill="auto"/>
          </w:tcPr>
          <w:p w:rsidR="00EF5312" w:rsidRDefault="00EF5312" w:rsidP="0011025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(Imagem:Blum_</w:t>
            </w:r>
            <w:r w:rsidR="00C10E6C">
              <w:rPr>
                <w:rFonts w:ascii="Arial" w:hAnsi="Arial"/>
                <w:color w:val="000000"/>
                <w:sz w:val="18"/>
                <w:szCs w:val="18"/>
              </w:rPr>
              <w:t>LBX0458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)</w:t>
            </w:r>
          </w:p>
          <w:p w:rsidR="00EF5312" w:rsidRPr="00C85871" w:rsidRDefault="00EF5312" w:rsidP="0011025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Clientes devem poder implementar facilmente soluções ins</w:t>
            </w:r>
            <w:bookmarkStart w:id="0" w:name="_GoBack"/>
            <w:bookmarkEnd w:id="0"/>
            <w:r>
              <w:rPr>
                <w:rFonts w:ascii="Arial" w:hAnsi="Arial"/>
                <w:color w:val="000000"/>
                <w:sz w:val="18"/>
                <w:szCs w:val="18"/>
              </w:rPr>
              <w:t>piradoras com ferragens Blum</w:t>
            </w:r>
          </w:p>
        </w:tc>
      </w:tr>
    </w:tbl>
    <w:p w:rsidR="00183A51" w:rsidRDefault="00183A51" w:rsidP="0011025E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Número de referência:</w:t>
      </w:r>
      <w:r w:rsidR="002B5FC8">
        <w:rPr>
          <w:rFonts w:ascii="Arial" w:hAnsi="Arial"/>
          <w:b/>
          <w:sz w:val="18"/>
          <w:szCs w:val="18"/>
        </w:rPr>
        <w:t xml:space="preserve"> </w:t>
      </w:r>
      <w:r>
        <w:rPr>
          <w:rFonts w:ascii="Arial" w:hAnsi="Arial"/>
          <w:sz w:val="18"/>
          <w:szCs w:val="18"/>
        </w:rPr>
        <w:t>Blum_Interzum 2019_moving ideas</w:t>
      </w:r>
    </w:p>
    <w:p w:rsidR="0011025E" w:rsidRDefault="0011025E" w:rsidP="0011025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:rsidR="00183A51" w:rsidRDefault="00183A51" w:rsidP="0011025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Seu contato para mais informações:</w:t>
      </w:r>
    </w:p>
    <w:p w:rsidR="00183A51" w:rsidRPr="00C10E6C" w:rsidRDefault="3877935C" w:rsidP="0011025E">
      <w:pPr>
        <w:spacing w:line="360" w:lineRule="auto"/>
        <w:rPr>
          <w:rFonts w:ascii="Arial" w:hAnsi="Arial" w:cs="Arial"/>
          <w:sz w:val="20"/>
          <w:szCs w:val="20"/>
          <w:lang w:val="de-AT"/>
        </w:rPr>
      </w:pPr>
      <w:r w:rsidRPr="00C10E6C">
        <w:rPr>
          <w:rFonts w:ascii="Arial" w:hAnsi="Arial"/>
          <w:sz w:val="20"/>
          <w:szCs w:val="20"/>
          <w:lang w:val="de-AT"/>
        </w:rPr>
        <w:t xml:space="preserve">Stefan </w:t>
      </w:r>
      <w:proofErr w:type="spellStart"/>
      <w:proofErr w:type="gramStart"/>
      <w:r w:rsidRPr="00C10E6C">
        <w:rPr>
          <w:rFonts w:ascii="Arial" w:hAnsi="Arial"/>
          <w:sz w:val="20"/>
          <w:szCs w:val="20"/>
          <w:lang w:val="de-AT"/>
        </w:rPr>
        <w:t>Baumann:T</w:t>
      </w:r>
      <w:proofErr w:type="spellEnd"/>
      <w:proofErr w:type="gramEnd"/>
      <w:r w:rsidRPr="00C10E6C">
        <w:rPr>
          <w:rFonts w:ascii="Arial" w:hAnsi="Arial"/>
          <w:sz w:val="20"/>
          <w:szCs w:val="20"/>
          <w:lang w:val="de-AT"/>
        </w:rPr>
        <w:t xml:space="preserve"> +43 5578 705-2605; E </w:t>
      </w:r>
      <w:hyperlink r:id="rId20">
        <w:r w:rsidRPr="00C10E6C">
          <w:rPr>
            <w:rStyle w:val="Hyperlink"/>
            <w:rFonts w:ascii="Arial" w:hAnsi="Arial"/>
            <w:sz w:val="20"/>
            <w:szCs w:val="20"/>
            <w:lang w:val="de-AT"/>
          </w:rPr>
          <w:t>presseinfo@blum.com</w:t>
        </w:r>
      </w:hyperlink>
    </w:p>
    <w:p w:rsidR="00183A51" w:rsidRPr="00C10E6C" w:rsidRDefault="00183A51" w:rsidP="0011025E">
      <w:pPr>
        <w:spacing w:line="360" w:lineRule="auto"/>
        <w:rPr>
          <w:rFonts w:ascii="Arial" w:hAnsi="Arial" w:cs="Arial"/>
          <w:sz w:val="20"/>
          <w:szCs w:val="20"/>
          <w:lang w:val="de-AT"/>
        </w:rPr>
      </w:pPr>
      <w:r w:rsidRPr="00C10E6C">
        <w:rPr>
          <w:rFonts w:ascii="Arial" w:hAnsi="Arial"/>
          <w:sz w:val="20"/>
          <w:szCs w:val="20"/>
          <w:lang w:val="de-AT"/>
        </w:rPr>
        <w:t>Julius Blum GmbH</w:t>
      </w:r>
      <w:r w:rsidRPr="00C10E6C">
        <w:rPr>
          <w:rFonts w:ascii="Arial" w:hAnsi="Arial"/>
          <w:sz w:val="20"/>
          <w:szCs w:val="20"/>
          <w:lang w:val="de-AT"/>
        </w:rPr>
        <w:br/>
        <w:t>Industriestr.1</w:t>
      </w:r>
      <w:r w:rsidRPr="00C10E6C">
        <w:rPr>
          <w:rFonts w:ascii="Arial" w:hAnsi="Arial"/>
          <w:sz w:val="20"/>
          <w:szCs w:val="20"/>
          <w:lang w:val="de-AT"/>
        </w:rPr>
        <w:br/>
        <w:t>6973 Höchst/</w:t>
      </w:r>
      <w:proofErr w:type="spellStart"/>
      <w:r w:rsidRPr="00C10E6C">
        <w:rPr>
          <w:rFonts w:ascii="Arial" w:hAnsi="Arial"/>
          <w:sz w:val="20"/>
          <w:szCs w:val="20"/>
          <w:lang w:val="de-AT"/>
        </w:rPr>
        <w:t>Áustria</w:t>
      </w:r>
      <w:bookmarkStart w:id="1" w:name="_Hlk516056811"/>
      <w:proofErr w:type="spellEnd"/>
    </w:p>
    <w:p w:rsidR="0011025E" w:rsidRPr="00C10E6C" w:rsidRDefault="0011025E" w:rsidP="0011025E">
      <w:pPr>
        <w:spacing w:line="360" w:lineRule="auto"/>
        <w:rPr>
          <w:rFonts w:ascii="Arial" w:hAnsi="Arial" w:cs="Arial"/>
          <w:b/>
          <w:sz w:val="20"/>
          <w:szCs w:val="20"/>
          <w:lang w:val="de-AT"/>
        </w:rPr>
      </w:pPr>
    </w:p>
    <w:p w:rsidR="00183A51" w:rsidRDefault="00183A51" w:rsidP="0011025E">
      <w:pPr>
        <w:spacing w:line="360" w:lineRule="auto"/>
        <w:rPr>
          <w:rFonts w:ascii="Arial" w:hAnsi="Arial" w:cs="Arial"/>
          <w:color w:val="0000FF"/>
          <w:spacing w:val="3"/>
          <w:sz w:val="20"/>
          <w:szCs w:val="20"/>
          <w:u w:val="single"/>
        </w:rPr>
      </w:pPr>
      <w:r>
        <w:rPr>
          <w:rFonts w:ascii="Arial" w:hAnsi="Arial"/>
          <w:b/>
          <w:sz w:val="20"/>
          <w:szCs w:val="20"/>
        </w:rPr>
        <w:t>Outros comunicados de imprensa e pastas digitais de imprensa</w:t>
      </w:r>
      <w:r>
        <w:rPr>
          <w:rFonts w:ascii="Arial" w:hAnsi="Arial"/>
          <w:sz w:val="20"/>
          <w:szCs w:val="20"/>
        </w:rPr>
        <w:t xml:space="preserve"> em</w:t>
      </w:r>
      <w:r w:rsidR="002B5FC8">
        <w:rPr>
          <w:rFonts w:ascii="Arial" w:hAnsi="Arial"/>
          <w:sz w:val="20"/>
          <w:szCs w:val="20"/>
        </w:rPr>
        <w:t xml:space="preserve"> </w:t>
      </w:r>
      <w:hyperlink r:id="rId21" w:history="1">
        <w:r>
          <w:rPr>
            <w:rStyle w:val="Hyperlink"/>
            <w:rFonts w:ascii="Arial" w:hAnsi="Arial"/>
            <w:sz w:val="20"/>
            <w:szCs w:val="20"/>
          </w:rPr>
          <w:t>https://www.blum.com/at/de/unternehmen/presse/</w:t>
        </w:r>
      </w:hyperlink>
    </w:p>
    <w:p w:rsidR="00183A51" w:rsidRDefault="00183A51" w:rsidP="0011025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Imagens:</w:t>
      </w:r>
      <w:r w:rsidR="002B5FC8">
        <w:rPr>
          <w:rFonts w:ascii="Arial" w:hAnsi="Arial"/>
          <w:b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para a publicação gratuita, favor especificar a fonte da imagem.</w:t>
      </w:r>
      <w:bookmarkEnd w:id="1"/>
    </w:p>
    <w:p w:rsidR="0011025E" w:rsidRDefault="0011025E" w:rsidP="0011025E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85" w:type="dxa"/>
          <w:bottom w:w="85" w:type="dxa"/>
        </w:tblCellMar>
        <w:tblLook w:val="04A0" w:firstRow="1" w:lastRow="0" w:firstColumn="1" w:lastColumn="0" w:noHBand="0" w:noVBand="1"/>
      </w:tblPr>
      <w:tblGrid>
        <w:gridCol w:w="8488"/>
      </w:tblGrid>
      <w:tr w:rsidR="00183A51" w:rsidTr="00853A0C">
        <w:trPr>
          <w:cantSplit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A51" w:rsidRPr="006D1653" w:rsidRDefault="00183A51" w:rsidP="0011025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lastRenderedPageBreak/>
              <w:t>JULIUS BLUM GMBH</w:t>
            </w:r>
          </w:p>
          <w:p w:rsidR="00183A51" w:rsidRPr="006D1653" w:rsidRDefault="00183A51" w:rsidP="0011025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Fabricação e distribuição de ferragens para móveis:</w:t>
            </w:r>
          </w:p>
          <w:p w:rsidR="00183A51" w:rsidRPr="006D1653" w:rsidRDefault="00183A51" w:rsidP="0011025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Sistemas de portas de elevação, dobradiças, extensões e tecnologias de movimento, com suporte de ajudas de montagem e E-Services</w:t>
            </w:r>
          </w:p>
          <w:p w:rsidR="00183A51" w:rsidRPr="006D1653" w:rsidRDefault="00183A51" w:rsidP="0011025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Unidades de produção:</w:t>
            </w:r>
            <w:r w:rsidR="002B5FC8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8 fábricas em Vorarlberg e outras nos EUA, Brasil e Polônia.</w:t>
            </w:r>
          </w:p>
          <w:p w:rsidR="00183A51" w:rsidRPr="006D1653" w:rsidRDefault="00183A51" w:rsidP="0011025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Colaboradores:</w:t>
            </w:r>
            <w:r>
              <w:rPr>
                <w:rFonts w:ascii="Arial" w:hAnsi="Arial"/>
                <w:sz w:val="20"/>
                <w:szCs w:val="20"/>
              </w:rPr>
              <w:t xml:space="preserve"> no mundo 7.600, em Vorarlberg 5.800</w:t>
            </w:r>
          </w:p>
          <w:p w:rsidR="00183A51" w:rsidRPr="006D1653" w:rsidRDefault="00183A51" w:rsidP="0011025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Faturamento no ano fiscal de 2017/2018:</w:t>
            </w:r>
            <w:r>
              <w:rPr>
                <w:rFonts w:ascii="Arial" w:hAnsi="Arial"/>
                <w:sz w:val="20"/>
                <w:szCs w:val="20"/>
              </w:rPr>
              <w:t>1.839,42 milhões de euros</w:t>
            </w:r>
          </w:p>
          <w:p w:rsidR="00183A51" w:rsidRPr="006D1653" w:rsidRDefault="00183A51" w:rsidP="0011025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Volume de negócios no mercado externo</w:t>
            </w:r>
            <w:r>
              <w:rPr>
                <w:rFonts w:ascii="Arial" w:hAnsi="Arial"/>
                <w:sz w:val="20"/>
                <w:szCs w:val="20"/>
              </w:rPr>
              <w:t>:</w:t>
            </w:r>
            <w:r w:rsidR="002B5FC8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97 %</w:t>
            </w:r>
          </w:p>
          <w:p w:rsidR="00183A51" w:rsidRPr="006D1653" w:rsidRDefault="00183A51" w:rsidP="0011025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Filiais ou representações:</w:t>
            </w:r>
            <w:r w:rsidR="002B5FC8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30</w:t>
            </w:r>
          </w:p>
          <w:p w:rsidR="00183A51" w:rsidRPr="006D1653" w:rsidRDefault="00183A51" w:rsidP="0011025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Mercados abastecidos no mundo:</w:t>
            </w:r>
            <w:r>
              <w:rPr>
                <w:rFonts w:ascii="Arial" w:hAnsi="Arial"/>
                <w:sz w:val="20"/>
                <w:szCs w:val="20"/>
              </w:rPr>
              <w:t xml:space="preserve"> mais de 120</w:t>
            </w:r>
          </w:p>
          <w:p w:rsidR="00183A51" w:rsidRPr="006D1653" w:rsidRDefault="00AA5543" w:rsidP="0011025E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Posição:1º de j</w:t>
            </w:r>
            <w:r w:rsidR="00183A51">
              <w:rPr>
                <w:rFonts w:ascii="Arial" w:hAnsi="Arial"/>
                <w:i/>
                <w:sz w:val="20"/>
                <w:szCs w:val="20"/>
              </w:rPr>
              <w:t>ulho de 2018</w:t>
            </w:r>
          </w:p>
        </w:tc>
      </w:tr>
    </w:tbl>
    <w:p w:rsidR="007F5A72" w:rsidRDefault="007F5A72" w:rsidP="0011025E">
      <w:pPr>
        <w:spacing w:line="360" w:lineRule="auto"/>
      </w:pPr>
    </w:p>
    <w:sectPr w:rsidR="007F5A72" w:rsidSect="00F541BE">
      <w:headerReference w:type="even" r:id="rId22"/>
      <w:footerReference w:type="default" r:id="rId23"/>
      <w:headerReference w:type="first" r:id="rId24"/>
      <w:footerReference w:type="first" r:id="rId25"/>
      <w:pgSz w:w="11900" w:h="16840" w:code="9"/>
      <w:pgMar w:top="1701" w:right="1588" w:bottom="1276" w:left="1588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389A" w:rsidRDefault="00B4389A">
      <w:r>
        <w:separator/>
      </w:r>
    </w:p>
  </w:endnote>
  <w:endnote w:type="continuationSeparator" w:id="0">
    <w:p w:rsidR="00B4389A" w:rsidRDefault="00B43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6FFE" w:rsidRPr="00B02F11" w:rsidRDefault="00770F00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sz w:val="16"/>
        <w:szCs w:val="16"/>
      </w:rPr>
      <w:fldChar w:fldCharType="begin"/>
    </w:r>
    <w:r w:rsidR="000F0B78" w:rsidRPr="00B02F11">
      <w:rPr>
        <w:rFonts w:ascii="Arial" w:hAnsi="Arial" w:cs="Arial"/>
        <w:sz w:val="16"/>
        <w:szCs w:val="16"/>
      </w:rPr>
      <w:instrText>PAGE   \* MERGEFORMAT</w:instrText>
    </w:r>
    <w:r w:rsidRPr="00B02F11">
      <w:rPr>
        <w:rFonts w:ascii="Arial" w:hAnsi="Arial" w:cs="Arial"/>
        <w:sz w:val="16"/>
        <w:szCs w:val="16"/>
      </w:rPr>
      <w:fldChar w:fldCharType="separate"/>
    </w:r>
    <w:r w:rsidR="00760743">
      <w:rPr>
        <w:rFonts w:ascii="Arial" w:hAnsi="Arial" w:cs="Arial"/>
        <w:noProof/>
        <w:sz w:val="16"/>
        <w:szCs w:val="16"/>
      </w:rPr>
      <w:t>2</w:t>
    </w:r>
    <w:r w:rsidRPr="00B02F11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6FFE" w:rsidRPr="00B02F11" w:rsidRDefault="00770F00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sz w:val="16"/>
        <w:szCs w:val="16"/>
      </w:rPr>
      <w:fldChar w:fldCharType="begin"/>
    </w:r>
    <w:r w:rsidR="000F0B78" w:rsidRPr="00B02F11">
      <w:rPr>
        <w:rFonts w:ascii="Arial" w:hAnsi="Arial" w:cs="Arial"/>
        <w:sz w:val="16"/>
        <w:szCs w:val="16"/>
      </w:rPr>
      <w:instrText>PAGE   \* MERGEFORMAT</w:instrText>
    </w:r>
    <w:r w:rsidRPr="00B02F11">
      <w:rPr>
        <w:rFonts w:ascii="Arial" w:hAnsi="Arial" w:cs="Arial"/>
        <w:sz w:val="16"/>
        <w:szCs w:val="16"/>
      </w:rPr>
      <w:fldChar w:fldCharType="separate"/>
    </w:r>
    <w:r w:rsidR="00C054C2">
      <w:rPr>
        <w:rFonts w:ascii="Arial" w:hAnsi="Arial" w:cs="Arial"/>
        <w:noProof/>
        <w:sz w:val="16"/>
        <w:szCs w:val="16"/>
      </w:rPr>
      <w:t>1</w:t>
    </w:r>
    <w:r w:rsidRPr="00B02F11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389A" w:rsidRDefault="00B4389A">
      <w:r>
        <w:separator/>
      </w:r>
    </w:p>
  </w:footnote>
  <w:footnote w:type="continuationSeparator" w:id="0">
    <w:p w:rsidR="00B4389A" w:rsidRDefault="00B438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7BA" w:rsidRDefault="00C10E6C"/>
  <w:p w:rsidR="009D77BA" w:rsidRDefault="00C10E6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3FA9" w:rsidRDefault="00183A51" w:rsidP="00581D96">
    <w:pPr>
      <w:pStyle w:val="NurText"/>
      <w:spacing w:line="360" w:lineRule="auto"/>
      <w:jc w:val="right"/>
      <w:rPr>
        <w:rFonts w:ascii="Verdana" w:eastAsia="MS Mincho" w:hAnsi="Verdana" w:cs="Arial"/>
      </w:rPr>
    </w:pPr>
    <w:r>
      <w:rPr>
        <w:noProof/>
        <w:lang w:eastAsia="pt-BR"/>
      </w:rPr>
      <w:drawing>
        <wp:inline distT="0" distB="0" distL="0" distR="0">
          <wp:extent cx="1000760" cy="267335"/>
          <wp:effectExtent l="0" t="0" r="8890" b="0"/>
          <wp:docPr id="277014813" name="Grafik 277014813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760" cy="267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C3FA9" w:rsidRPr="009C1CD2" w:rsidRDefault="000F0B78" w:rsidP="003769D2">
    <w:pPr>
      <w:pStyle w:val="NurText"/>
      <w:spacing w:after="200" w:line="360" w:lineRule="auto"/>
      <w:rPr>
        <w:rFonts w:ascii="Arial" w:eastAsia="MS Mincho" w:hAnsi="Arial" w:cs="Arial"/>
        <w:color w:val="000000"/>
      </w:rPr>
    </w:pPr>
    <w:r>
      <w:rPr>
        <w:rFonts w:ascii="Arial" w:hAnsi="Arial"/>
        <w:color w:val="000000"/>
      </w:rPr>
      <w:t>JULIUS BLUM GmbH, SERVIÇO DE IMPRENSA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14674"/>
    <w:multiLevelType w:val="hybridMultilevel"/>
    <w:tmpl w:val="B12EDFC2"/>
    <w:lvl w:ilvl="0" w:tplc="41420F6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792BBF"/>
    <w:multiLevelType w:val="hybridMultilevel"/>
    <w:tmpl w:val="5080D8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32047458"/>
    <w:rsid w:val="000034DC"/>
    <w:rsid w:val="00012040"/>
    <w:rsid w:val="00014D17"/>
    <w:rsid w:val="00020D16"/>
    <w:rsid w:val="00043E34"/>
    <w:rsid w:val="00052FFD"/>
    <w:rsid w:val="00072927"/>
    <w:rsid w:val="000A5ACC"/>
    <w:rsid w:val="000C3647"/>
    <w:rsid w:val="000C3B07"/>
    <w:rsid w:val="000C7E21"/>
    <w:rsid w:val="000E31DD"/>
    <w:rsid w:val="000F0B78"/>
    <w:rsid w:val="0011025E"/>
    <w:rsid w:val="00114FB9"/>
    <w:rsid w:val="00116725"/>
    <w:rsid w:val="00154180"/>
    <w:rsid w:val="00155ADC"/>
    <w:rsid w:val="00177372"/>
    <w:rsid w:val="00182BFF"/>
    <w:rsid w:val="00183A51"/>
    <w:rsid w:val="00186C75"/>
    <w:rsid w:val="00194E99"/>
    <w:rsid w:val="001B1042"/>
    <w:rsid w:val="001C2D3F"/>
    <w:rsid w:val="001E0D43"/>
    <w:rsid w:val="001F0644"/>
    <w:rsid w:val="0020782F"/>
    <w:rsid w:val="0022113D"/>
    <w:rsid w:val="00227496"/>
    <w:rsid w:val="002312A8"/>
    <w:rsid w:val="00241707"/>
    <w:rsid w:val="0026566D"/>
    <w:rsid w:val="00274F91"/>
    <w:rsid w:val="00282670"/>
    <w:rsid w:val="00292FF4"/>
    <w:rsid w:val="00293B2D"/>
    <w:rsid w:val="00295760"/>
    <w:rsid w:val="00296257"/>
    <w:rsid w:val="002B5FC8"/>
    <w:rsid w:val="002C6A5D"/>
    <w:rsid w:val="002D221C"/>
    <w:rsid w:val="002D4304"/>
    <w:rsid w:val="0030113C"/>
    <w:rsid w:val="003068E9"/>
    <w:rsid w:val="00307BA7"/>
    <w:rsid w:val="003231A1"/>
    <w:rsid w:val="0032384D"/>
    <w:rsid w:val="00323B71"/>
    <w:rsid w:val="00334792"/>
    <w:rsid w:val="003374B3"/>
    <w:rsid w:val="003458C9"/>
    <w:rsid w:val="00347E7E"/>
    <w:rsid w:val="00356B29"/>
    <w:rsid w:val="003632EF"/>
    <w:rsid w:val="00371550"/>
    <w:rsid w:val="0037582D"/>
    <w:rsid w:val="00391348"/>
    <w:rsid w:val="003B6DB6"/>
    <w:rsid w:val="003D60C9"/>
    <w:rsid w:val="003D6EF3"/>
    <w:rsid w:val="003E09CD"/>
    <w:rsid w:val="003E4D7D"/>
    <w:rsid w:val="003F4300"/>
    <w:rsid w:val="0040104C"/>
    <w:rsid w:val="0041389F"/>
    <w:rsid w:val="0042433F"/>
    <w:rsid w:val="00444A2F"/>
    <w:rsid w:val="00444C59"/>
    <w:rsid w:val="00445994"/>
    <w:rsid w:val="00450755"/>
    <w:rsid w:val="00472107"/>
    <w:rsid w:val="00475633"/>
    <w:rsid w:val="004A426E"/>
    <w:rsid w:val="004A63E3"/>
    <w:rsid w:val="004B1F9F"/>
    <w:rsid w:val="004B432E"/>
    <w:rsid w:val="004C0636"/>
    <w:rsid w:val="004C27D6"/>
    <w:rsid w:val="004C5411"/>
    <w:rsid w:val="004D05F4"/>
    <w:rsid w:val="004D33B2"/>
    <w:rsid w:val="004D402A"/>
    <w:rsid w:val="004D66B6"/>
    <w:rsid w:val="004D778B"/>
    <w:rsid w:val="004F13D7"/>
    <w:rsid w:val="004F2F3F"/>
    <w:rsid w:val="00506DBB"/>
    <w:rsid w:val="005279BC"/>
    <w:rsid w:val="0053381B"/>
    <w:rsid w:val="005339AB"/>
    <w:rsid w:val="005418A1"/>
    <w:rsid w:val="00541932"/>
    <w:rsid w:val="005460C6"/>
    <w:rsid w:val="00563402"/>
    <w:rsid w:val="00577246"/>
    <w:rsid w:val="005A26FF"/>
    <w:rsid w:val="005A3B5B"/>
    <w:rsid w:val="005C1717"/>
    <w:rsid w:val="005E0F79"/>
    <w:rsid w:val="0060258D"/>
    <w:rsid w:val="00632640"/>
    <w:rsid w:val="00634011"/>
    <w:rsid w:val="00645DD9"/>
    <w:rsid w:val="0067478D"/>
    <w:rsid w:val="00677075"/>
    <w:rsid w:val="006C1B62"/>
    <w:rsid w:val="006C72DA"/>
    <w:rsid w:val="006D0C88"/>
    <w:rsid w:val="0070195E"/>
    <w:rsid w:val="007210F5"/>
    <w:rsid w:val="00723A97"/>
    <w:rsid w:val="00727CD0"/>
    <w:rsid w:val="00730A79"/>
    <w:rsid w:val="0074216E"/>
    <w:rsid w:val="00760743"/>
    <w:rsid w:val="00762836"/>
    <w:rsid w:val="00770F00"/>
    <w:rsid w:val="00793F68"/>
    <w:rsid w:val="00794D63"/>
    <w:rsid w:val="007956F4"/>
    <w:rsid w:val="007D763D"/>
    <w:rsid w:val="007E2B84"/>
    <w:rsid w:val="007E2E33"/>
    <w:rsid w:val="007E432A"/>
    <w:rsid w:val="007F09CD"/>
    <w:rsid w:val="007F397C"/>
    <w:rsid w:val="007F39EB"/>
    <w:rsid w:val="007F5A72"/>
    <w:rsid w:val="008040DE"/>
    <w:rsid w:val="00827D4C"/>
    <w:rsid w:val="0087534B"/>
    <w:rsid w:val="00891B4B"/>
    <w:rsid w:val="008927B3"/>
    <w:rsid w:val="008B5981"/>
    <w:rsid w:val="008D2178"/>
    <w:rsid w:val="008E2224"/>
    <w:rsid w:val="00916769"/>
    <w:rsid w:val="0093068E"/>
    <w:rsid w:val="00941FED"/>
    <w:rsid w:val="00942E4D"/>
    <w:rsid w:val="00943E0D"/>
    <w:rsid w:val="00960AEE"/>
    <w:rsid w:val="00964E02"/>
    <w:rsid w:val="00967412"/>
    <w:rsid w:val="00974516"/>
    <w:rsid w:val="00976D0A"/>
    <w:rsid w:val="00982058"/>
    <w:rsid w:val="00982345"/>
    <w:rsid w:val="00984FC2"/>
    <w:rsid w:val="00992BC1"/>
    <w:rsid w:val="009D07E4"/>
    <w:rsid w:val="009E028D"/>
    <w:rsid w:val="009E1B08"/>
    <w:rsid w:val="009F191B"/>
    <w:rsid w:val="00A064D1"/>
    <w:rsid w:val="00A15789"/>
    <w:rsid w:val="00A17749"/>
    <w:rsid w:val="00A312EB"/>
    <w:rsid w:val="00A32846"/>
    <w:rsid w:val="00A57175"/>
    <w:rsid w:val="00A61097"/>
    <w:rsid w:val="00A769DF"/>
    <w:rsid w:val="00A879DB"/>
    <w:rsid w:val="00A93992"/>
    <w:rsid w:val="00AA073F"/>
    <w:rsid w:val="00AA3BAC"/>
    <w:rsid w:val="00AA5543"/>
    <w:rsid w:val="00AB69C2"/>
    <w:rsid w:val="00AC6416"/>
    <w:rsid w:val="00B12054"/>
    <w:rsid w:val="00B15A7A"/>
    <w:rsid w:val="00B16B31"/>
    <w:rsid w:val="00B16CD7"/>
    <w:rsid w:val="00B4389A"/>
    <w:rsid w:val="00B65449"/>
    <w:rsid w:val="00B914DC"/>
    <w:rsid w:val="00BA5270"/>
    <w:rsid w:val="00BD57AB"/>
    <w:rsid w:val="00BD6FA5"/>
    <w:rsid w:val="00BF0586"/>
    <w:rsid w:val="00C054C2"/>
    <w:rsid w:val="00C10E6C"/>
    <w:rsid w:val="00C31F94"/>
    <w:rsid w:val="00C53181"/>
    <w:rsid w:val="00C60B22"/>
    <w:rsid w:val="00C86E35"/>
    <w:rsid w:val="00C962B6"/>
    <w:rsid w:val="00C97BD4"/>
    <w:rsid w:val="00CA638F"/>
    <w:rsid w:val="00CE4E86"/>
    <w:rsid w:val="00D210A4"/>
    <w:rsid w:val="00D30D04"/>
    <w:rsid w:val="00D36C47"/>
    <w:rsid w:val="00D4455C"/>
    <w:rsid w:val="00D51344"/>
    <w:rsid w:val="00D609D5"/>
    <w:rsid w:val="00D770EB"/>
    <w:rsid w:val="00D81003"/>
    <w:rsid w:val="00D93CFF"/>
    <w:rsid w:val="00DB0514"/>
    <w:rsid w:val="00DB24EC"/>
    <w:rsid w:val="00DB4626"/>
    <w:rsid w:val="00DB737F"/>
    <w:rsid w:val="00DC539A"/>
    <w:rsid w:val="00E00316"/>
    <w:rsid w:val="00E0238D"/>
    <w:rsid w:val="00E12E59"/>
    <w:rsid w:val="00E27BDA"/>
    <w:rsid w:val="00E30773"/>
    <w:rsid w:val="00E55080"/>
    <w:rsid w:val="00E627BD"/>
    <w:rsid w:val="00E66B41"/>
    <w:rsid w:val="00E73986"/>
    <w:rsid w:val="00E9750E"/>
    <w:rsid w:val="00EA252E"/>
    <w:rsid w:val="00EC1837"/>
    <w:rsid w:val="00EC3579"/>
    <w:rsid w:val="00ED4C16"/>
    <w:rsid w:val="00ED6D5D"/>
    <w:rsid w:val="00EE3BDA"/>
    <w:rsid w:val="00EE3CD6"/>
    <w:rsid w:val="00EE4FAD"/>
    <w:rsid w:val="00EE5949"/>
    <w:rsid w:val="00EE790E"/>
    <w:rsid w:val="00EF5312"/>
    <w:rsid w:val="00EF5E49"/>
    <w:rsid w:val="00F05EA9"/>
    <w:rsid w:val="00F239CE"/>
    <w:rsid w:val="00F40E8E"/>
    <w:rsid w:val="00F532D3"/>
    <w:rsid w:val="00F533A7"/>
    <w:rsid w:val="00F73F4D"/>
    <w:rsid w:val="00F83BC3"/>
    <w:rsid w:val="00FA24D0"/>
    <w:rsid w:val="00FA30AC"/>
    <w:rsid w:val="00FC4915"/>
    <w:rsid w:val="00FC7B70"/>
    <w:rsid w:val="00FD6C5A"/>
    <w:rsid w:val="00FE0AF1"/>
    <w:rsid w:val="00FE2B5E"/>
    <w:rsid w:val="00FE59E9"/>
    <w:rsid w:val="00FF0C00"/>
    <w:rsid w:val="018799B5"/>
    <w:rsid w:val="0C1B5567"/>
    <w:rsid w:val="1082E91D"/>
    <w:rsid w:val="1CCDF6AF"/>
    <w:rsid w:val="1CED830D"/>
    <w:rsid w:val="32047458"/>
    <w:rsid w:val="3877935C"/>
    <w:rsid w:val="681D87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Gerade Verbindung mit Pfeil 8"/>
      </o:rules>
    </o:shapelayout>
  </w:shapeDefaults>
  <w:decimalSymbol w:val=","/>
  <w:listSeparator w:val=";"/>
  <w14:docId w14:val="715C1399"/>
  <w15:docId w15:val="{0C8BF259-6325-46EF-B217-D86D95697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83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183A51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183A5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83A51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NurText">
    <w:name w:val="Plain Text"/>
    <w:basedOn w:val="Standard"/>
    <w:link w:val="NurTextZchn"/>
    <w:rsid w:val="00183A51"/>
    <w:rPr>
      <w:rFonts w:ascii="Courier New" w:hAnsi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rsid w:val="00183A51"/>
    <w:rPr>
      <w:rFonts w:ascii="Courier New" w:eastAsia="Times New Roman" w:hAnsi="Courier New" w:cs="Times New Roman"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183A51"/>
    <w:pPr>
      <w:ind w:left="708"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D763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D763D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D763D"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455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455C"/>
    <w:rPr>
      <w:rFonts w:ascii="Segoe UI" w:eastAsia="Times New Roman" w:hAnsi="Segoe UI" w:cs="Segoe UI"/>
      <w:sz w:val="18"/>
      <w:szCs w:val="18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82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82D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8234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2C6A5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C6A5D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twitter.com/BlumPresse" TargetMode="External"/><Relationship Id="rId18" Type="http://schemas.openxmlformats.org/officeDocument/2006/relationships/image" Target="media/image5.jpe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.blum.com/at/de/unternehmen/presse/" TargetMode="Externa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hyperlink" Target="https://www.linkedin.com/company/julius-blum-gmbh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yperlink" Target="mailto:presseinfo@blum.co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blum.com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youtube.com/user/JuliusBlumGmbH" TargetMode="External"/><Relationship Id="rId23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image" Target="media/image6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72dd7f-e84b-4eb8-8e2d-3d5b44201ffb">
      <UserInfo>
        <DisplayName>Lisa Nagel</DisplayName>
        <AccountId>92</AccountId>
        <AccountType/>
      </UserInfo>
      <UserInfo>
        <DisplayName>Yvonne Schrott-Greussing</DisplayName>
        <AccountId>64</AccountId>
        <AccountType/>
      </UserInfo>
      <UserInfo>
        <DisplayName>Stefan Baumann</DisplayName>
        <AccountId>34</AccountId>
        <AccountType/>
      </UserInfo>
      <UserInfo>
        <DisplayName>Andre Dorner</DisplayName>
        <AccountId>210</AccountId>
        <AccountType/>
      </UserInfo>
      <UserInfo>
        <DisplayName>Sven Promberger</DisplayName>
        <AccountId>53</AccountId>
        <AccountType/>
      </UserInfo>
      <UserInfo>
        <DisplayName>Anita Wilson-Kofler</DisplayName>
        <AccountId>233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7B17F4FACE06478F81F9E6AA822951" ma:contentTypeVersion="8" ma:contentTypeDescription="Ein neues Dokument erstellen." ma:contentTypeScope="" ma:versionID="3b813e6e9246864fe69621289276853d">
  <xsd:schema xmlns:xsd="http://www.w3.org/2001/XMLSchema" xmlns:xs="http://www.w3.org/2001/XMLSchema" xmlns:p="http://schemas.microsoft.com/office/2006/metadata/properties" xmlns:ns2="9ecb0b22-5505-4233-bec7-5136d9212e90" xmlns:ns3="4772dd7f-e84b-4eb8-8e2d-3d5b44201ffb" targetNamespace="http://schemas.microsoft.com/office/2006/metadata/properties" ma:root="true" ma:fieldsID="b981ba2d31c133d64274c482974663ea" ns2:_="" ns3:_="">
    <xsd:import namespace="9ecb0b22-5505-4233-bec7-5136d9212e90"/>
    <xsd:import namespace="4772dd7f-e84b-4eb8-8e2d-3d5b44201f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b0b22-5505-4233-bec7-5136d9212e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2dd7f-e84b-4eb8-8e2d-3d5b44201ff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AEC04B-44E5-4F38-BB11-0A46CA1A9BFD}">
  <ds:schemaRefs>
    <ds:schemaRef ds:uri="http://schemas.microsoft.com/office/2006/metadata/properties"/>
    <ds:schemaRef ds:uri="http://schemas.microsoft.com/office/infopath/2007/PartnerControls"/>
    <ds:schemaRef ds:uri="4772dd7f-e84b-4eb8-8e2d-3d5b44201ffb"/>
  </ds:schemaRefs>
</ds:datastoreItem>
</file>

<file path=customXml/itemProps2.xml><?xml version="1.0" encoding="utf-8"?>
<ds:datastoreItem xmlns:ds="http://schemas.openxmlformats.org/officeDocument/2006/customXml" ds:itemID="{652D66AB-B039-4CAF-95A5-409579BDE6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9288D3-240D-4475-92A5-BD209F9381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b0b22-5505-4233-bec7-5136d9212e90"/>
    <ds:schemaRef ds:uri="4772dd7f-e84b-4eb8-8e2d-3d5b44201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580</Words>
  <Characters>3661</Characters>
  <Application>Microsoft Office Word</Application>
  <DocSecurity>0</DocSecurity>
  <Lines>30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Baumann</dc:creator>
  <cp:lastModifiedBy>Carmen Merlin</cp:lastModifiedBy>
  <cp:revision>3</cp:revision>
  <cp:lastPrinted>2019-02-22T10:47:00Z</cp:lastPrinted>
  <dcterms:created xsi:type="dcterms:W3CDTF">2019-05-16T12:27:00Z</dcterms:created>
  <dcterms:modified xsi:type="dcterms:W3CDTF">2019-05-21T05:25:00Z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1024">
    <vt:lpwstr>34</vt:lpwstr>
  </property>
  <property fmtid="{D5CDD505-2E9C-101B-9397-08002B2CF9AE}" pid="3" name="ContentTypeId">
    <vt:lpwstr>0x010100117B17F4FACE06478F81F9E6AA822951</vt:lpwstr>
  </property>
  <property fmtid="{D5CDD505-2E9C-101B-9397-08002B2CF9AE}" pid="4" name="AuthorIds_UIVersion_8704">
    <vt:lpwstr>34</vt:lpwstr>
  </property>
  <property fmtid="{D5CDD505-2E9C-101B-9397-08002B2CF9AE}" pid="5" name="AuthorIds_UIVersion_11264">
    <vt:lpwstr>64</vt:lpwstr>
  </property>
  <property fmtid="{D5CDD505-2E9C-101B-9397-08002B2CF9AE}" pid="6" name="AuthorIds_UIVersion_13824">
    <vt:lpwstr>34</vt:lpwstr>
  </property>
  <property fmtid="{D5CDD505-2E9C-101B-9397-08002B2CF9AE}" pid="7" name="AuthorIds_UIVersion_1536">
    <vt:lpwstr>34</vt:lpwstr>
  </property>
</Properties>
</file>